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D5" w:rsidRPr="001F73B0" w:rsidRDefault="002168D5" w:rsidP="00643C1D">
      <w:pPr>
        <w:jc w:val="center"/>
        <w:rPr>
          <w:rStyle w:val="MquinadeescreverHTML"/>
          <w:rFonts w:ascii="Aptos" w:hAnsi="Aptos"/>
          <w:b/>
          <w:bCs/>
          <w:color w:val="000000" w:themeColor="text1"/>
          <w:sz w:val="72"/>
          <w:szCs w:val="72"/>
        </w:rPr>
      </w:pPr>
      <w:r w:rsidRPr="001F73B0">
        <w:rPr>
          <w:rStyle w:val="MquinadeescreverHTML"/>
          <w:rFonts w:ascii="Aptos" w:hAnsi="Aptos"/>
          <w:b/>
          <w:bCs/>
          <w:color w:val="000000" w:themeColor="text1"/>
          <w:sz w:val="72"/>
          <w:szCs w:val="72"/>
        </w:rPr>
        <w:t>PEREGRINAÇÃO</w:t>
      </w:r>
    </w:p>
    <w:p w:rsidR="002168D5" w:rsidRPr="001F73B0" w:rsidRDefault="002168D5" w:rsidP="002168D5">
      <w:pPr>
        <w:jc w:val="center"/>
        <w:rPr>
          <w:rStyle w:val="MquinadeescreverHTML"/>
          <w:rFonts w:ascii="Aptos" w:hAnsi="Aptos"/>
          <w:b/>
          <w:bCs/>
          <w:color w:val="000000" w:themeColor="text1"/>
          <w:sz w:val="36"/>
          <w:szCs w:val="36"/>
        </w:rPr>
      </w:pPr>
      <w:r w:rsidRPr="001F73B0">
        <w:rPr>
          <w:rStyle w:val="MquinadeescreverHTML"/>
          <w:rFonts w:ascii="Aptos" w:hAnsi="Aptos"/>
          <w:b/>
          <w:bCs/>
          <w:color w:val="000000" w:themeColor="text1"/>
          <w:sz w:val="36"/>
          <w:szCs w:val="36"/>
        </w:rPr>
        <w:t>SECRETARIADO RAINHA DA PAZ - BH</w:t>
      </w:r>
    </w:p>
    <w:p w:rsidR="00A9100A" w:rsidRPr="001F73B0" w:rsidRDefault="00A9100A" w:rsidP="002168D5">
      <w:pPr>
        <w:jc w:val="center"/>
        <w:rPr>
          <w:rFonts w:ascii="Aptos" w:hAnsi="Aptos"/>
          <w:color w:val="000000" w:themeColor="text1"/>
        </w:rPr>
      </w:pPr>
    </w:p>
    <w:p w:rsidR="002168D5" w:rsidRPr="001F73B0" w:rsidRDefault="00643C1D" w:rsidP="002168D5">
      <w:pPr>
        <w:jc w:val="center"/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</w:pPr>
      <w:r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>N</w:t>
      </w:r>
      <w:r w:rsidR="00F70990"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>ossa</w:t>
      </w:r>
      <w:r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 xml:space="preserve"> S</w:t>
      </w:r>
      <w:r w:rsidR="00FB26C7"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>enhora</w:t>
      </w:r>
      <w:r w:rsidR="00F70990"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 xml:space="preserve"> </w:t>
      </w:r>
      <w:r w:rsidR="00FB26C7"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>de</w:t>
      </w:r>
      <w:r w:rsidRPr="001F73B0">
        <w:rPr>
          <w:rStyle w:val="MquinadeescreverHTML"/>
          <w:rFonts w:ascii="Aptos" w:hAnsi="Aptos"/>
          <w:b/>
          <w:bCs/>
          <w:color w:val="000000" w:themeColor="text1"/>
          <w:sz w:val="46"/>
          <w:szCs w:val="46"/>
        </w:rPr>
        <w:t xml:space="preserve"> GUADALUPE</w:t>
      </w:r>
    </w:p>
    <w:p w:rsidR="00DA34F6" w:rsidRPr="001F73B0" w:rsidRDefault="001F67C9" w:rsidP="004F4090">
      <w:pPr>
        <w:jc w:val="center"/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</w:pPr>
      <w:r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2</w:t>
      </w:r>
      <w:r w:rsidR="00FE71BD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6</w:t>
      </w:r>
      <w:r w:rsidR="00F70990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="00FE71BD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de ago</w:t>
      </w:r>
      <w:r w:rsidR="004F4090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sto</w:t>
      </w:r>
      <w:r w:rsidR="00FE71BD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 xml:space="preserve"> a </w:t>
      </w:r>
      <w:proofErr w:type="gramStart"/>
      <w:r w:rsidR="00FE71BD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2</w:t>
      </w:r>
      <w:proofErr w:type="gramEnd"/>
      <w:r w:rsidR="00FE71BD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="00252F84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 xml:space="preserve">de </w:t>
      </w:r>
      <w:r w:rsidR="00FE71BD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setembro</w:t>
      </w:r>
      <w:r w:rsidR="002168D5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 xml:space="preserve"> 20</w:t>
      </w:r>
      <w:r w:rsidR="005909B6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2</w:t>
      </w:r>
      <w:r w:rsidR="00F70BA7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6</w:t>
      </w:r>
      <w:r w:rsidR="002168D5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. (</w:t>
      </w:r>
      <w:proofErr w:type="gramStart"/>
      <w:r w:rsidR="005909B6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>8</w:t>
      </w:r>
      <w:proofErr w:type="gramEnd"/>
      <w:r w:rsidR="002168D5" w:rsidRPr="001F73B0">
        <w:rPr>
          <w:rStyle w:val="MquinadeescreverHTML"/>
          <w:rFonts w:ascii="Aptos" w:hAnsi="Aptos"/>
          <w:b/>
          <w:bCs/>
          <w:color w:val="000000" w:themeColor="text1"/>
          <w:sz w:val="28"/>
          <w:szCs w:val="28"/>
        </w:rPr>
        <w:t xml:space="preserve"> dias)</w:t>
      </w:r>
    </w:p>
    <w:p w:rsidR="002168D5" w:rsidRPr="001F73B0" w:rsidRDefault="002168D5" w:rsidP="008D6EAD">
      <w:pPr>
        <w:jc w:val="center"/>
        <w:rPr>
          <w:rStyle w:val="MquinadeescreverHTML"/>
          <w:rFonts w:ascii="Aptos" w:hAnsi="Aptos"/>
          <w:b/>
          <w:bCs/>
          <w:i/>
          <w:color w:val="000000" w:themeColor="text1"/>
          <w:sz w:val="26"/>
          <w:szCs w:val="26"/>
        </w:rPr>
      </w:pPr>
      <w:r w:rsidRPr="001F73B0">
        <w:rPr>
          <w:rStyle w:val="MquinadeescreverHTML"/>
          <w:rFonts w:ascii="Aptos" w:hAnsi="Aptos"/>
          <w:b/>
          <w:bCs/>
          <w:i/>
          <w:color w:val="000000" w:themeColor="text1"/>
          <w:sz w:val="26"/>
          <w:szCs w:val="26"/>
        </w:rPr>
        <w:t>Guia: MIROSLAV DEUR</w:t>
      </w:r>
    </w:p>
    <w:p w:rsidR="002168D5" w:rsidRPr="001F73B0" w:rsidRDefault="002168D5" w:rsidP="00144699">
      <w:pPr>
        <w:jc w:val="center"/>
        <w:rPr>
          <w:rStyle w:val="MquinadeescreverHTML"/>
          <w:rFonts w:ascii="Aptos" w:hAnsi="Aptos"/>
          <w:b/>
          <w:bCs/>
          <w:i/>
          <w:color w:val="000000" w:themeColor="text1"/>
          <w:sz w:val="26"/>
          <w:szCs w:val="26"/>
        </w:rPr>
      </w:pPr>
      <w:r w:rsidRPr="001F73B0">
        <w:rPr>
          <w:rStyle w:val="MquinadeescreverHTML"/>
          <w:rFonts w:ascii="Aptos" w:hAnsi="Aptos"/>
          <w:b/>
          <w:bCs/>
          <w:i/>
          <w:color w:val="000000" w:themeColor="text1"/>
        </w:rPr>
        <w:t>(Saídas</w:t>
      </w:r>
      <w:r w:rsidR="00891223" w:rsidRPr="001F73B0">
        <w:rPr>
          <w:rStyle w:val="MquinadeescreverHTML"/>
          <w:rFonts w:ascii="Aptos" w:hAnsi="Aptos"/>
          <w:b/>
          <w:bCs/>
          <w:i/>
          <w:color w:val="000000" w:themeColor="text1"/>
        </w:rPr>
        <w:t xml:space="preserve"> S</w:t>
      </w:r>
      <w:r w:rsidR="00FB26C7" w:rsidRPr="001F73B0">
        <w:rPr>
          <w:rStyle w:val="MquinadeescreverHTML"/>
          <w:rFonts w:ascii="Aptos" w:hAnsi="Aptos"/>
          <w:b/>
          <w:bCs/>
          <w:i/>
          <w:color w:val="000000" w:themeColor="text1"/>
        </w:rPr>
        <w:t xml:space="preserve">ão </w:t>
      </w:r>
      <w:r w:rsidR="00891223" w:rsidRPr="001F73B0">
        <w:rPr>
          <w:rStyle w:val="MquinadeescreverHTML"/>
          <w:rFonts w:ascii="Aptos" w:hAnsi="Aptos"/>
          <w:b/>
          <w:bCs/>
          <w:i/>
          <w:color w:val="000000" w:themeColor="text1"/>
        </w:rPr>
        <w:t>Paulo</w:t>
      </w:r>
      <w:r w:rsidRPr="001F73B0">
        <w:rPr>
          <w:rStyle w:val="MquinadeescreverHTML"/>
          <w:rFonts w:ascii="Aptos" w:hAnsi="Aptos"/>
          <w:b/>
          <w:bCs/>
          <w:i/>
          <w:color w:val="000000" w:themeColor="text1"/>
        </w:rPr>
        <w:t>)</w:t>
      </w:r>
    </w:p>
    <w:p w:rsidR="002168D5" w:rsidRPr="001F73B0" w:rsidRDefault="00FB26C7" w:rsidP="00252F84">
      <w:pPr>
        <w:jc w:val="center"/>
        <w:rPr>
          <w:rStyle w:val="MquinadeescreverHTML"/>
          <w:rFonts w:ascii="Aptos" w:hAnsi="Aptos"/>
          <w:bCs/>
          <w:color w:val="000000" w:themeColor="text1"/>
          <w:spacing w:val="-20"/>
          <w:sz w:val="18"/>
          <w:szCs w:val="18"/>
        </w:rPr>
      </w:pPr>
      <w:r w:rsidRPr="001F73B0">
        <w:rPr>
          <w:rStyle w:val="MquinadeescreverHTML"/>
          <w:rFonts w:ascii="Aptos" w:hAnsi="Aptos"/>
          <w:bCs/>
          <w:color w:val="000000" w:themeColor="text1"/>
          <w:spacing w:val="-20"/>
          <w:sz w:val="18"/>
          <w:szCs w:val="18"/>
        </w:rPr>
        <w:t>*Tarifa com lugares limitados, r</w:t>
      </w:r>
      <w:r w:rsidR="002168D5" w:rsidRPr="001F73B0">
        <w:rPr>
          <w:rStyle w:val="MquinadeescreverHTML"/>
          <w:rFonts w:ascii="Aptos" w:hAnsi="Aptos"/>
          <w:bCs/>
          <w:color w:val="000000" w:themeColor="text1"/>
          <w:spacing w:val="-20"/>
          <w:sz w:val="18"/>
          <w:szCs w:val="18"/>
        </w:rPr>
        <w:t xml:space="preserve">oteiro e </w:t>
      </w:r>
      <w:proofErr w:type="gramStart"/>
      <w:r w:rsidR="002168D5" w:rsidRPr="001F73B0">
        <w:rPr>
          <w:rStyle w:val="MquinadeescreverHTML"/>
          <w:rFonts w:ascii="Aptos" w:hAnsi="Aptos"/>
          <w:bCs/>
          <w:color w:val="000000" w:themeColor="text1"/>
          <w:spacing w:val="-20"/>
          <w:sz w:val="18"/>
          <w:szCs w:val="18"/>
        </w:rPr>
        <w:t>tarifa sujeitos</w:t>
      </w:r>
      <w:proofErr w:type="gramEnd"/>
      <w:r w:rsidR="002168D5" w:rsidRPr="001F73B0">
        <w:rPr>
          <w:rStyle w:val="MquinadeescreverHTML"/>
          <w:rFonts w:ascii="Aptos" w:hAnsi="Aptos"/>
          <w:bCs/>
          <w:color w:val="000000" w:themeColor="text1"/>
          <w:spacing w:val="-20"/>
          <w:sz w:val="18"/>
          <w:szCs w:val="18"/>
        </w:rPr>
        <w:t xml:space="preserve"> a alteração sem aviso prévio</w:t>
      </w:r>
    </w:p>
    <w:p w:rsidR="00A9100A" w:rsidRPr="001F73B0" w:rsidRDefault="00A9100A" w:rsidP="002168D5">
      <w:pPr>
        <w:jc w:val="center"/>
        <w:rPr>
          <w:rStyle w:val="MquinadeescreverHTML"/>
          <w:rFonts w:ascii="Aptos" w:hAnsi="Aptos"/>
          <w:b/>
          <w:bCs/>
          <w:i/>
          <w:color w:val="000000" w:themeColor="text1"/>
        </w:rPr>
      </w:pPr>
    </w:p>
    <w:p w:rsidR="006A1596" w:rsidRPr="001F73B0" w:rsidRDefault="007229E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76200</wp:posOffset>
            </wp:positionV>
            <wp:extent cx="3822700" cy="2150110"/>
            <wp:effectExtent l="0" t="0" r="0" b="0"/>
            <wp:wrapSquare wrapText="bothSides"/>
            <wp:docPr id="4116149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E83"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26 AGO (QUA)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– BRASIL / CIDADE DO MÉXICO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Apresentação no aeroporto de Guarulhos para embarque com destino à Cidade do México.</w:t>
      </w:r>
    </w:p>
    <w:p w:rsidR="006A1596" w:rsidRPr="001F73B0" w:rsidRDefault="00337E83" w:rsidP="00F70990">
      <w:pPr>
        <w:jc w:val="both"/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27 AGO (QUI)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– CIDADE DO MÉXICO / COYOACÁN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Chegada e visita a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Coyoacán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, considerada a primeira capital do México, que mantém viva a memória dos primeiros anos da colonização </w:t>
      </w:r>
      <w:proofErr w:type="gramStart"/>
      <w:r w:rsidRPr="001F73B0">
        <w:rPr>
          <w:rFonts w:ascii="Aptos" w:hAnsi="Aptos" w:cs="Courier New"/>
          <w:color w:val="000000" w:themeColor="text1"/>
          <w:sz w:val="20"/>
          <w:szCs w:val="20"/>
        </w:rPr>
        <w:t>espanhola.</w:t>
      </w:r>
      <w:proofErr w:type="gram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Destaque para a Catedral de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San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Juan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Bautista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>, construída em 1522.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28 AGO (SEX)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– GUADALUPE</w:t>
      </w:r>
    </w:p>
    <w:p w:rsidR="006A1596" w:rsidRPr="001F73B0" w:rsidRDefault="006A1596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Visita ao Santuário de Nossa Senhora de Guadalupe.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29 AGO (SÁB)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– CIDADE DO MÉXICO E MUSEU DE ANTROPOLOGIA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Visita ao centro histórico, com destaque para a Catedral Metropolitana, onde se encontra a imagem do Cristo Negro, também conhecida como </w:t>
      </w:r>
      <w:r w:rsidRPr="001F73B0">
        <w:rPr>
          <w:rFonts w:ascii="Aptos" w:hAnsi="Aptos" w:cs="Courier New"/>
          <w:i/>
          <w:iCs/>
          <w:color w:val="000000" w:themeColor="text1"/>
          <w:sz w:val="20"/>
          <w:szCs w:val="20"/>
        </w:rPr>
        <w:t>Senhor do Veneno</w:t>
      </w:r>
      <w:r w:rsidRPr="001F73B0">
        <w:rPr>
          <w:rFonts w:ascii="Aptos" w:hAnsi="Aptos" w:cs="Courier New"/>
          <w:color w:val="000000" w:themeColor="text1"/>
          <w:sz w:val="20"/>
          <w:szCs w:val="20"/>
        </w:rPr>
        <w:t>, uma das mais veneradas do México.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Segundo a tradição, um sacerdote beijava diariamente os pés da imagem. Em um milagre ocorrido em 1602, a imagem teria flexionado os joelhos e afastado o rosto, passando a apresentar coloração escura. Desde então, é considerada capaz de absorver os sofrimentos dos fiéis.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Visitaremos também:</w:t>
      </w:r>
    </w:p>
    <w:p w:rsidR="006A1596" w:rsidRPr="001F73B0" w:rsidRDefault="006A1596" w:rsidP="006A1596">
      <w:pPr>
        <w:numPr>
          <w:ilvl w:val="0"/>
          <w:numId w:val="6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Palácio Nacional</w:t>
      </w:r>
    </w:p>
    <w:p w:rsidR="006A1596" w:rsidRPr="001F73B0" w:rsidRDefault="006A1596" w:rsidP="006A1596">
      <w:pPr>
        <w:numPr>
          <w:ilvl w:val="0"/>
          <w:numId w:val="6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Templo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Mayor</w:t>
      </w:r>
      <w:proofErr w:type="spellEnd"/>
    </w:p>
    <w:p w:rsidR="006A1596" w:rsidRPr="001F73B0" w:rsidRDefault="006A1596" w:rsidP="006A1596">
      <w:pPr>
        <w:numPr>
          <w:ilvl w:val="0"/>
          <w:numId w:val="6"/>
        </w:numPr>
        <w:rPr>
          <w:rFonts w:ascii="Aptos" w:hAnsi="Aptos" w:cs="Courier New"/>
          <w:color w:val="000000" w:themeColor="text1"/>
          <w:sz w:val="20"/>
          <w:szCs w:val="20"/>
        </w:rPr>
      </w:pP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Zócalo</w:t>
      </w:r>
      <w:proofErr w:type="spellEnd"/>
    </w:p>
    <w:p w:rsidR="006A1596" w:rsidRPr="001F73B0" w:rsidRDefault="006A1596" w:rsidP="006A1596">
      <w:pPr>
        <w:numPr>
          <w:ilvl w:val="0"/>
          <w:numId w:val="6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Catedral Metropolitana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Seguiremos para o Museu Nacional de Antropologia, onde conheceremos a cultura dos diversos povos que habitaram o México antes da colonização espanhola.</w:t>
      </w:r>
    </w:p>
    <w:p w:rsidR="006A1596" w:rsidRPr="001F73B0" w:rsidRDefault="00337E83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30 AGO (DOM)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– PUEBLA E SAN MIGUEL DEL MILAGRO</w:t>
      </w:r>
    </w:p>
    <w:p w:rsidR="006A1596" w:rsidRPr="001F73B0" w:rsidRDefault="006A1596" w:rsidP="00F70990">
      <w:pPr>
        <w:jc w:val="both"/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Visita a Puebla, famosa por suas 365 igrejas e considerada uma das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joias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da arquitetura colonial mexicana.</w:t>
      </w:r>
      <w:r w:rsidRPr="001F73B0">
        <w:rPr>
          <w:rFonts w:ascii="Aptos" w:hAnsi="Aptos" w:cs="Courier New"/>
          <w:color w:val="000000" w:themeColor="text1"/>
          <w:sz w:val="20"/>
          <w:szCs w:val="20"/>
        </w:rPr>
        <w:br/>
        <w:t>Destaques:</w:t>
      </w:r>
    </w:p>
    <w:p w:rsidR="006A1596" w:rsidRPr="001F73B0" w:rsidRDefault="006A1596" w:rsidP="006A1596">
      <w:pPr>
        <w:numPr>
          <w:ilvl w:val="0"/>
          <w:numId w:val="7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Catedral de Puebla</w:t>
      </w:r>
    </w:p>
    <w:p w:rsidR="006A1596" w:rsidRPr="001F73B0" w:rsidRDefault="006A1596" w:rsidP="006A1596">
      <w:pPr>
        <w:numPr>
          <w:ilvl w:val="0"/>
          <w:numId w:val="7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Catedral de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Nuestra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Señora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de </w:t>
      </w:r>
      <w:proofErr w:type="spellStart"/>
      <w:proofErr w:type="gramStart"/>
      <w:r w:rsidRPr="001F73B0">
        <w:rPr>
          <w:rFonts w:ascii="Aptos" w:hAnsi="Aptos" w:cs="Courier New"/>
          <w:color w:val="000000" w:themeColor="text1"/>
          <w:sz w:val="20"/>
          <w:szCs w:val="20"/>
        </w:rPr>
        <w:t>la</w:t>
      </w:r>
      <w:proofErr w:type="spellEnd"/>
      <w:proofErr w:type="gram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Inmaculada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Concepción</w:t>
      </w:r>
      <w:proofErr w:type="spellEnd"/>
    </w:p>
    <w:p w:rsidR="006A1596" w:rsidRPr="001F73B0" w:rsidRDefault="006A1596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Após, seguiremos para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San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Miguel </w:t>
      </w:r>
      <w:proofErr w:type="spellStart"/>
      <w:proofErr w:type="gramStart"/>
      <w:r w:rsidRPr="001F73B0">
        <w:rPr>
          <w:rFonts w:ascii="Aptos" w:hAnsi="Aptos" w:cs="Courier New"/>
          <w:color w:val="000000" w:themeColor="text1"/>
          <w:sz w:val="20"/>
          <w:szCs w:val="20"/>
        </w:rPr>
        <w:t>del</w:t>
      </w:r>
      <w:proofErr w:type="spellEnd"/>
      <w:proofErr w:type="gram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</w:t>
      </w:r>
      <w:proofErr w:type="spellStart"/>
      <w:r w:rsidRPr="001F73B0">
        <w:rPr>
          <w:rFonts w:ascii="Aptos" w:hAnsi="Aptos" w:cs="Courier New"/>
          <w:color w:val="000000" w:themeColor="text1"/>
          <w:sz w:val="20"/>
          <w:szCs w:val="20"/>
        </w:rPr>
        <w:t>Milagro</w:t>
      </w:r>
      <w:proofErr w:type="spellEnd"/>
      <w:r w:rsidRPr="001F73B0">
        <w:rPr>
          <w:rFonts w:ascii="Aptos" w:hAnsi="Aptos" w:cs="Courier New"/>
          <w:color w:val="000000" w:themeColor="text1"/>
          <w:sz w:val="20"/>
          <w:szCs w:val="20"/>
        </w:rPr>
        <w:t>, onde, segundo a tradição, o Arcanjo São Miguel apareceu a Diego Lázaro em 25 de abril de 1631 e fez brotar uma fonte de água considerada milagrosa, afirmando que aqueles que tocassem em suas águas seriam curados.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31 AGO (SEG)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– TEOTIHUACÁN</w:t>
      </w:r>
    </w:p>
    <w:p w:rsidR="006A1596" w:rsidRPr="001F73B0" w:rsidRDefault="006A1596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Visita a Teotihuacán, onde se encontram:</w:t>
      </w:r>
    </w:p>
    <w:p w:rsidR="006A1596" w:rsidRPr="001F73B0" w:rsidRDefault="006A1596" w:rsidP="006A1596">
      <w:pPr>
        <w:numPr>
          <w:ilvl w:val="0"/>
          <w:numId w:val="8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Pirâmide do Sol (a maior do complexo, com </w:t>
      </w:r>
      <w:proofErr w:type="gramStart"/>
      <w:r w:rsidRPr="001F73B0">
        <w:rPr>
          <w:rFonts w:ascii="Aptos" w:hAnsi="Aptos" w:cs="Courier New"/>
          <w:color w:val="000000" w:themeColor="text1"/>
          <w:sz w:val="20"/>
          <w:szCs w:val="20"/>
        </w:rPr>
        <w:t>cerca de 65</w:t>
      </w:r>
      <w:proofErr w:type="gramEnd"/>
      <w:r w:rsidRPr="001F73B0">
        <w:rPr>
          <w:rFonts w:ascii="Aptos" w:hAnsi="Aptos" w:cs="Courier New"/>
          <w:color w:val="000000" w:themeColor="text1"/>
          <w:sz w:val="20"/>
          <w:szCs w:val="20"/>
        </w:rPr>
        <w:t xml:space="preserve"> metros de altura)</w:t>
      </w:r>
    </w:p>
    <w:p w:rsidR="006A1596" w:rsidRPr="001F73B0" w:rsidRDefault="006A1596" w:rsidP="006A1596">
      <w:pPr>
        <w:numPr>
          <w:ilvl w:val="0"/>
          <w:numId w:val="8"/>
        </w:num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Pirâmide da Lua</w:t>
      </w:r>
    </w:p>
    <w:p w:rsidR="006A1596" w:rsidRPr="001F73B0" w:rsidRDefault="006A1596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Retorno à Cidade do México.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1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SET (TER) – GUADALUPE / RETORNO</w:t>
      </w:r>
    </w:p>
    <w:p w:rsidR="006A1596" w:rsidRPr="001F73B0" w:rsidRDefault="006A1596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Visita ao Santuário de Nossa Senhora de Guadalupe.</w:t>
      </w:r>
      <w:r w:rsidRPr="001F73B0">
        <w:rPr>
          <w:rFonts w:ascii="Aptos" w:hAnsi="Aptos" w:cs="Courier New"/>
          <w:color w:val="000000" w:themeColor="text1"/>
          <w:sz w:val="20"/>
          <w:szCs w:val="20"/>
        </w:rPr>
        <w:br/>
        <w:t>Em seguida, traslado ao aeroporto para embarque com destino ao Brasil.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proofErr w:type="gramStart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2</w:t>
      </w:r>
      <w:proofErr w:type="gramEnd"/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 xml:space="preserve"> SET (QUA) – BRASIL</w:t>
      </w:r>
    </w:p>
    <w:p w:rsidR="006A1596" w:rsidRPr="001F73B0" w:rsidRDefault="006A1596" w:rsidP="006A1596">
      <w:pPr>
        <w:rPr>
          <w:rFonts w:ascii="Aptos" w:hAnsi="Aptos" w:cs="Courier New"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color w:val="000000" w:themeColor="text1"/>
          <w:sz w:val="20"/>
          <w:szCs w:val="20"/>
        </w:rPr>
        <w:t>Chegada ao Brasil.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INCLUÍDO NO PREÇO:</w:t>
      </w:r>
    </w:p>
    <w:p w:rsidR="006A1596" w:rsidRPr="001F73B0" w:rsidRDefault="006A1596" w:rsidP="006A1596">
      <w:pPr>
        <w:numPr>
          <w:ilvl w:val="0"/>
          <w:numId w:val="9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lastRenderedPageBreak/>
        <w:t>Bilhete aéreo e taxas de embarque</w:t>
      </w:r>
    </w:p>
    <w:p w:rsidR="006A1596" w:rsidRPr="001F73B0" w:rsidRDefault="006A1596" w:rsidP="006A1596">
      <w:pPr>
        <w:numPr>
          <w:ilvl w:val="0"/>
          <w:numId w:val="9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Traslados de chegada e saída (aeroporto/hotel/aeroporto)</w:t>
      </w:r>
    </w:p>
    <w:p w:rsidR="006A1596" w:rsidRPr="001F73B0" w:rsidRDefault="006A1596" w:rsidP="006A1596">
      <w:pPr>
        <w:numPr>
          <w:ilvl w:val="0"/>
          <w:numId w:val="9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Hospedagem em hotéis de categoria turística com café da manhã</w:t>
      </w:r>
    </w:p>
    <w:p w:rsidR="006A1596" w:rsidRPr="001F73B0" w:rsidRDefault="006A1596" w:rsidP="006A1596">
      <w:pPr>
        <w:numPr>
          <w:ilvl w:val="0"/>
          <w:numId w:val="9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Seguro viagem para passageiros até 64 anos (acima desta idade, adicional de R$ 250,00)</w:t>
      </w:r>
    </w:p>
    <w:p w:rsidR="006A1596" w:rsidRPr="001F73B0" w:rsidRDefault="006A1596" w:rsidP="006A1596">
      <w:pPr>
        <w:numPr>
          <w:ilvl w:val="0"/>
          <w:numId w:val="9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Taxas de serviço e imposto IVA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6A1596" w:rsidRPr="001F73B0" w:rsidRDefault="006A1596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NÃO INCLUÍDO:</w:t>
      </w:r>
    </w:p>
    <w:p w:rsidR="006A1596" w:rsidRPr="001F73B0" w:rsidRDefault="006A1596" w:rsidP="006A1596">
      <w:pPr>
        <w:numPr>
          <w:ilvl w:val="0"/>
          <w:numId w:val="10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Visto para o México (consulte-nos para mais informações)</w:t>
      </w:r>
    </w:p>
    <w:p w:rsidR="006A1596" w:rsidRPr="001F73B0" w:rsidRDefault="006A1596" w:rsidP="006A1596">
      <w:pPr>
        <w:numPr>
          <w:ilvl w:val="0"/>
          <w:numId w:val="10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Gorjetas e despesas de caráter pessoal</w:t>
      </w:r>
    </w:p>
    <w:p w:rsidR="006A1596" w:rsidRPr="001F73B0" w:rsidRDefault="006A1596" w:rsidP="006A1596">
      <w:pPr>
        <w:numPr>
          <w:ilvl w:val="0"/>
          <w:numId w:val="10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Almoços e jantares</w:t>
      </w:r>
    </w:p>
    <w:p w:rsidR="006A1596" w:rsidRPr="001F73B0" w:rsidRDefault="006A1596" w:rsidP="006A1596">
      <w:pPr>
        <w:numPr>
          <w:ilvl w:val="0"/>
          <w:numId w:val="10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Suplemento para apartamento individual: US$ 350,00</w:t>
      </w:r>
    </w:p>
    <w:p w:rsidR="006A1596" w:rsidRPr="001F73B0" w:rsidRDefault="006A1596" w:rsidP="006A1596">
      <w:pPr>
        <w:numPr>
          <w:ilvl w:val="0"/>
          <w:numId w:val="10"/>
        </w:num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t>Entradas não mencionadas no programa e itens não especificados como incluídos</w:t>
      </w:r>
    </w:p>
    <w:p w:rsidR="006A1596" w:rsidRPr="001F73B0" w:rsidRDefault="00337E83" w:rsidP="006A1596">
      <w:pPr>
        <w:rPr>
          <w:rFonts w:ascii="Aptos" w:hAnsi="Aptos" w:cs="Courier New"/>
          <w:b/>
          <w:bCs/>
          <w:color w:val="000000" w:themeColor="text1"/>
          <w:sz w:val="20"/>
          <w:szCs w:val="20"/>
        </w:rPr>
      </w:pPr>
      <w:r w:rsidRPr="001F73B0">
        <w:rPr>
          <w:rFonts w:ascii="Aptos" w:hAnsi="Aptos" w:cs="Courier New"/>
          <w:b/>
          <w:bCs/>
          <w:color w:val="000000" w:themeColor="text1"/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6A1596" w:rsidRPr="001F73B0" w:rsidRDefault="006A1596" w:rsidP="002168D5">
      <w:pPr>
        <w:rPr>
          <w:rStyle w:val="MquinadeescreverHTML"/>
          <w:rFonts w:ascii="Aptos" w:hAnsi="Aptos"/>
          <w:b/>
          <w:bCs/>
          <w:color w:val="000000" w:themeColor="text1"/>
        </w:rPr>
      </w:pPr>
    </w:p>
    <w:p w:rsidR="006A1596" w:rsidRPr="001F73B0" w:rsidRDefault="006A1596" w:rsidP="002168D5">
      <w:pPr>
        <w:rPr>
          <w:rStyle w:val="MquinadeescreverHTML"/>
          <w:rFonts w:ascii="Aptos" w:hAnsi="Aptos"/>
          <w:b/>
          <w:bCs/>
          <w:color w:val="000000" w:themeColor="text1"/>
        </w:rPr>
      </w:pPr>
    </w:p>
    <w:p w:rsidR="002168D5" w:rsidRPr="001F73B0" w:rsidRDefault="002168D5" w:rsidP="002168D5">
      <w:pPr>
        <w:jc w:val="center"/>
        <w:rPr>
          <w:rStyle w:val="MquinadeescreverHTML"/>
          <w:rFonts w:ascii="Aptos" w:hAnsi="Aptos"/>
          <w:b/>
          <w:caps/>
          <w:color w:val="000000" w:themeColor="text1"/>
          <w:sz w:val="32"/>
          <w:szCs w:val="32"/>
        </w:rPr>
      </w:pPr>
      <w:r w:rsidRPr="001F73B0">
        <w:rPr>
          <w:rStyle w:val="MquinadeescreverHTML"/>
          <w:rFonts w:ascii="Aptos" w:hAnsi="Aptos"/>
          <w:b/>
          <w:caps/>
          <w:color w:val="000000" w:themeColor="text1"/>
          <w:sz w:val="32"/>
          <w:szCs w:val="32"/>
          <w:u w:val="single"/>
        </w:rPr>
        <w:t>Inscrição</w:t>
      </w:r>
    </w:p>
    <w:tbl>
      <w:tblPr>
        <w:tblW w:w="0" w:type="auto"/>
        <w:tblLook w:val="04A0"/>
      </w:tblPr>
      <w:tblGrid>
        <w:gridCol w:w="5385"/>
        <w:gridCol w:w="5386"/>
      </w:tblGrid>
      <w:tr w:rsidR="002168D5" w:rsidRPr="001F73B0" w:rsidTr="0017795D">
        <w:trPr>
          <w:trHeight w:val="1866"/>
        </w:trPr>
        <w:tc>
          <w:tcPr>
            <w:tcW w:w="5385" w:type="dxa"/>
          </w:tcPr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b/>
                <w:color w:val="000000" w:themeColor="text1"/>
                <w:sz w:val="30"/>
                <w:szCs w:val="30"/>
              </w:rPr>
            </w:pPr>
            <w:r w:rsidRPr="001F73B0">
              <w:rPr>
                <w:rStyle w:val="MquinadeescreverHTML"/>
                <w:rFonts w:ascii="Aptos" w:hAnsi="Aptos"/>
                <w:b/>
                <w:color w:val="000000" w:themeColor="text1"/>
                <w:sz w:val="30"/>
                <w:szCs w:val="30"/>
              </w:rPr>
              <w:t>SECRETARIADO RAINHA DA PAZ</w:t>
            </w:r>
          </w:p>
          <w:p w:rsidR="002168D5" w:rsidRPr="001F73B0" w:rsidRDefault="00F70990" w:rsidP="0017795D">
            <w:pPr>
              <w:jc w:val="center"/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</w:pP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Av. Álvares Cabral, 381/701</w:t>
            </w:r>
          </w:p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</w:pP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BELO HORIZONTE – MG</w:t>
            </w:r>
          </w:p>
          <w:p w:rsidR="002168D5" w:rsidRPr="001F73B0" w:rsidRDefault="00012D58" w:rsidP="0017795D">
            <w:pPr>
              <w:jc w:val="center"/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</w:pPr>
            <w:proofErr w:type="spellStart"/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Whatsapp</w:t>
            </w:r>
            <w:proofErr w:type="spellEnd"/>
            <w:r w:rsidR="002168D5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 xml:space="preserve">: (31) 3273-8654 </w:t>
            </w:r>
          </w:p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b/>
                <w:color w:val="000000" w:themeColor="text1"/>
                <w:sz w:val="36"/>
                <w:szCs w:val="36"/>
              </w:rPr>
            </w:pP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 xml:space="preserve">E-MAIL: </w:t>
            </w:r>
            <w:hyperlink r:id="rId6" w:history="1">
              <w:r w:rsidRPr="001F73B0">
                <w:rPr>
                  <w:rStyle w:val="Hyperlink"/>
                  <w:rFonts w:ascii="Aptos" w:hAnsi="Aptos" w:cs="Courier New"/>
                  <w:color w:val="000000" w:themeColor="text1"/>
                  <w:sz w:val="22"/>
                  <w:szCs w:val="22"/>
                  <w:u w:val="none"/>
                </w:rPr>
                <w:t>rainhadapazbh@hotmail.com</w:t>
              </w:r>
            </w:hyperlink>
          </w:p>
        </w:tc>
        <w:tc>
          <w:tcPr>
            <w:tcW w:w="5386" w:type="dxa"/>
          </w:tcPr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b/>
                <w:color w:val="000000" w:themeColor="text1"/>
                <w:sz w:val="30"/>
                <w:szCs w:val="30"/>
              </w:rPr>
            </w:pPr>
            <w:r w:rsidRPr="001F73B0">
              <w:rPr>
                <w:rStyle w:val="MquinadeescreverHTML"/>
                <w:rFonts w:ascii="Aptos" w:hAnsi="Aptos"/>
                <w:b/>
                <w:color w:val="000000" w:themeColor="text1"/>
                <w:sz w:val="30"/>
                <w:szCs w:val="30"/>
              </w:rPr>
              <w:t>PRISMAZUL</w:t>
            </w:r>
          </w:p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</w:pP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 xml:space="preserve">RUA TRÊS DE MAIO, </w:t>
            </w:r>
            <w:r w:rsidR="006F4ED8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1</w:t>
            </w: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0</w:t>
            </w:r>
            <w:r w:rsidR="006F4ED8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5</w:t>
            </w: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 xml:space="preserve"> VILA MARIANA</w:t>
            </w:r>
          </w:p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</w:pP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SÃO PAULO – SP</w:t>
            </w:r>
          </w:p>
          <w:p w:rsidR="002168D5" w:rsidRPr="001F73B0" w:rsidRDefault="00012D58" w:rsidP="0017795D">
            <w:pPr>
              <w:jc w:val="center"/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</w:pPr>
            <w:proofErr w:type="spellStart"/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W</w:t>
            </w:r>
            <w:r w:rsidR="005E5208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hatsapp</w:t>
            </w:r>
            <w:proofErr w:type="spellEnd"/>
            <w:r w:rsidR="002168D5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: (11) 557</w:t>
            </w:r>
            <w:r w:rsidR="005E5208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4</w:t>
            </w:r>
            <w:r w:rsidR="002168D5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-</w:t>
            </w:r>
            <w:r w:rsidR="005E5208"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>0030</w:t>
            </w:r>
          </w:p>
          <w:p w:rsidR="002168D5" w:rsidRPr="001F73B0" w:rsidRDefault="002168D5" w:rsidP="0017795D">
            <w:pPr>
              <w:jc w:val="center"/>
              <w:rPr>
                <w:rStyle w:val="MquinadeescreverHTML"/>
                <w:rFonts w:ascii="Aptos" w:hAnsi="Aptos"/>
                <w:b/>
                <w:color w:val="000000" w:themeColor="text1"/>
                <w:sz w:val="36"/>
                <w:szCs w:val="36"/>
              </w:rPr>
            </w:pPr>
            <w:r w:rsidRPr="001F73B0">
              <w:rPr>
                <w:rStyle w:val="MquinadeescreverHTML"/>
                <w:rFonts w:ascii="Aptos" w:hAnsi="Aptos"/>
                <w:color w:val="000000" w:themeColor="text1"/>
                <w:sz w:val="22"/>
                <w:szCs w:val="22"/>
              </w:rPr>
              <w:t xml:space="preserve">E-MAIL: </w:t>
            </w:r>
            <w:hyperlink r:id="rId7" w:history="1">
              <w:r w:rsidR="008D6EAD" w:rsidRPr="001F73B0">
                <w:rPr>
                  <w:rStyle w:val="Hyperlink"/>
                  <w:rFonts w:ascii="Aptos" w:hAnsi="Aptos" w:cs="Courier New"/>
                  <w:color w:val="000000" w:themeColor="text1"/>
                  <w:sz w:val="22"/>
                  <w:szCs w:val="22"/>
                </w:rPr>
                <w:t>prisma.turismo@uol.com.br</w:t>
              </w:r>
            </w:hyperlink>
          </w:p>
        </w:tc>
      </w:tr>
    </w:tbl>
    <w:p w:rsidR="002168D5" w:rsidRPr="001F73B0" w:rsidRDefault="002168D5" w:rsidP="007D6768">
      <w:pPr>
        <w:rPr>
          <w:rFonts w:ascii="Aptos" w:hAnsi="Aptos" w:cs="Courier New"/>
          <w:b/>
          <w:bCs/>
          <w:color w:val="000000" w:themeColor="text1"/>
          <w:sz w:val="10"/>
          <w:szCs w:val="10"/>
        </w:rPr>
      </w:pPr>
    </w:p>
    <w:sectPr w:rsidR="002168D5" w:rsidRPr="001F73B0" w:rsidSect="005E520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003"/>
    <w:multiLevelType w:val="multilevel"/>
    <w:tmpl w:val="0878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F6F02"/>
    <w:multiLevelType w:val="hybridMultilevel"/>
    <w:tmpl w:val="0366D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26898"/>
    <w:multiLevelType w:val="multilevel"/>
    <w:tmpl w:val="D05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B1C64"/>
    <w:multiLevelType w:val="multilevel"/>
    <w:tmpl w:val="D332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22E61"/>
    <w:multiLevelType w:val="multilevel"/>
    <w:tmpl w:val="05B4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D4161"/>
    <w:multiLevelType w:val="hybridMultilevel"/>
    <w:tmpl w:val="223833CE"/>
    <w:lvl w:ilvl="0" w:tplc="27F402B4">
      <w:start w:val="26"/>
      <w:numFmt w:val="bullet"/>
      <w:lvlText w:val=""/>
      <w:lvlJc w:val="left"/>
      <w:pPr>
        <w:ind w:left="48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4587F08"/>
    <w:multiLevelType w:val="hybridMultilevel"/>
    <w:tmpl w:val="8BC22B52"/>
    <w:lvl w:ilvl="0" w:tplc="A582E1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8090B"/>
    <w:multiLevelType w:val="hybridMultilevel"/>
    <w:tmpl w:val="5ADE8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51C55"/>
    <w:multiLevelType w:val="hybridMultilevel"/>
    <w:tmpl w:val="5B544052"/>
    <w:lvl w:ilvl="0" w:tplc="A582E1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0279D"/>
    <w:multiLevelType w:val="multilevel"/>
    <w:tmpl w:val="E4EE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168D5"/>
    <w:rsid w:val="00012D58"/>
    <w:rsid w:val="00060F00"/>
    <w:rsid w:val="00070950"/>
    <w:rsid w:val="00094019"/>
    <w:rsid w:val="000A131D"/>
    <w:rsid w:val="000F5D51"/>
    <w:rsid w:val="00116D6D"/>
    <w:rsid w:val="001244C6"/>
    <w:rsid w:val="00144699"/>
    <w:rsid w:val="00172A9E"/>
    <w:rsid w:val="001931EC"/>
    <w:rsid w:val="001C2A09"/>
    <w:rsid w:val="001E153F"/>
    <w:rsid w:val="001F67C9"/>
    <w:rsid w:val="001F73B0"/>
    <w:rsid w:val="002168D5"/>
    <w:rsid w:val="002328C3"/>
    <w:rsid w:val="002379E1"/>
    <w:rsid w:val="00237CC6"/>
    <w:rsid w:val="002436EA"/>
    <w:rsid w:val="00252F84"/>
    <w:rsid w:val="0027505C"/>
    <w:rsid w:val="002E08ED"/>
    <w:rsid w:val="002F7015"/>
    <w:rsid w:val="00337E83"/>
    <w:rsid w:val="00341BBC"/>
    <w:rsid w:val="003552F8"/>
    <w:rsid w:val="00360AD6"/>
    <w:rsid w:val="00372D0C"/>
    <w:rsid w:val="003B3F35"/>
    <w:rsid w:val="003F0BAF"/>
    <w:rsid w:val="003F5D69"/>
    <w:rsid w:val="00437528"/>
    <w:rsid w:val="0046208C"/>
    <w:rsid w:val="004A3005"/>
    <w:rsid w:val="004E3989"/>
    <w:rsid w:val="004F4090"/>
    <w:rsid w:val="00501F6E"/>
    <w:rsid w:val="00520191"/>
    <w:rsid w:val="00530ED2"/>
    <w:rsid w:val="00571ABB"/>
    <w:rsid w:val="005909B6"/>
    <w:rsid w:val="005A539C"/>
    <w:rsid w:val="005E5208"/>
    <w:rsid w:val="005E60D6"/>
    <w:rsid w:val="00612087"/>
    <w:rsid w:val="00643C1D"/>
    <w:rsid w:val="00665728"/>
    <w:rsid w:val="006A1596"/>
    <w:rsid w:val="006C455B"/>
    <w:rsid w:val="006E1C8D"/>
    <w:rsid w:val="006F4ED8"/>
    <w:rsid w:val="006F7E1A"/>
    <w:rsid w:val="00711ADE"/>
    <w:rsid w:val="007229E3"/>
    <w:rsid w:val="00745FF5"/>
    <w:rsid w:val="0076668F"/>
    <w:rsid w:val="00774478"/>
    <w:rsid w:val="007809E0"/>
    <w:rsid w:val="007B3388"/>
    <w:rsid w:val="007C2527"/>
    <w:rsid w:val="007D6768"/>
    <w:rsid w:val="007D6C27"/>
    <w:rsid w:val="0080302D"/>
    <w:rsid w:val="0084667A"/>
    <w:rsid w:val="00871C9F"/>
    <w:rsid w:val="00891223"/>
    <w:rsid w:val="008C6117"/>
    <w:rsid w:val="008C7FA7"/>
    <w:rsid w:val="008D538D"/>
    <w:rsid w:val="008D6EAD"/>
    <w:rsid w:val="00944975"/>
    <w:rsid w:val="00957F98"/>
    <w:rsid w:val="00970FD6"/>
    <w:rsid w:val="009D1ED1"/>
    <w:rsid w:val="00A01D61"/>
    <w:rsid w:val="00A37D1C"/>
    <w:rsid w:val="00A42D7B"/>
    <w:rsid w:val="00A9100A"/>
    <w:rsid w:val="00B55F13"/>
    <w:rsid w:val="00B74FBF"/>
    <w:rsid w:val="00BA0315"/>
    <w:rsid w:val="00BC1274"/>
    <w:rsid w:val="00BC3B4A"/>
    <w:rsid w:val="00BD0E19"/>
    <w:rsid w:val="00BD693C"/>
    <w:rsid w:val="00BF2EBD"/>
    <w:rsid w:val="00BF55C1"/>
    <w:rsid w:val="00C33DA4"/>
    <w:rsid w:val="00C91481"/>
    <w:rsid w:val="00CE76D9"/>
    <w:rsid w:val="00D0011F"/>
    <w:rsid w:val="00D54DE8"/>
    <w:rsid w:val="00D91C52"/>
    <w:rsid w:val="00DA1A1C"/>
    <w:rsid w:val="00DA34F6"/>
    <w:rsid w:val="00E37B5C"/>
    <w:rsid w:val="00E623C9"/>
    <w:rsid w:val="00EA715D"/>
    <w:rsid w:val="00EC736E"/>
    <w:rsid w:val="00EC7A7A"/>
    <w:rsid w:val="00ED1945"/>
    <w:rsid w:val="00F16F19"/>
    <w:rsid w:val="00F70990"/>
    <w:rsid w:val="00F70BA7"/>
    <w:rsid w:val="00F93B1F"/>
    <w:rsid w:val="00FB26C7"/>
    <w:rsid w:val="00FB6E65"/>
    <w:rsid w:val="00FE6ED7"/>
    <w:rsid w:val="00FE71BD"/>
    <w:rsid w:val="7E50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pt-BR" w:eastAsia="en-US" w:bidi="ar-SA"/>
      </w:rPr>
    </w:rPrDefault>
    <w:pPrDefault>
      <w:pPr>
        <w:spacing w:line="299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D5"/>
    <w:pPr>
      <w:spacing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MquinadeescreverHTML">
    <w:name w:val="HTML Typewriter"/>
    <w:basedOn w:val="Fontepargpadro"/>
    <w:rsid w:val="002168D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nhideWhenUsed/>
    <w:rsid w:val="002168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68D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3C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C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B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sma.turismo@u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hadapazbh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User</cp:lastModifiedBy>
  <cp:revision>2</cp:revision>
  <cp:lastPrinted>2021-02-25T16:50:00Z</cp:lastPrinted>
  <dcterms:created xsi:type="dcterms:W3CDTF">2026-06-12T20:42:00Z</dcterms:created>
  <dcterms:modified xsi:type="dcterms:W3CDTF">2026-06-12T20:42:00Z</dcterms:modified>
</cp:coreProperties>
</file>